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71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776"/>
        <w:gridCol w:w="1418"/>
      </w:tblGrid>
      <w:tr w:rsidR="000F6F6D" w:rsidRPr="00697D21" w14:paraId="5898667D" w14:textId="77777777" w:rsidTr="00F40470">
        <w:tc>
          <w:tcPr>
            <w:tcW w:w="240" w:type="pct"/>
            <w:vAlign w:val="center"/>
          </w:tcPr>
          <w:p w14:paraId="0C3674A2" w14:textId="0FF8C23A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370" w:type="pct"/>
            <w:vAlign w:val="center"/>
          </w:tcPr>
          <w:p w14:paraId="20252E5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652" w:type="pct"/>
            <w:vAlign w:val="center"/>
          </w:tcPr>
          <w:p w14:paraId="4D70728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1195" w:type="pct"/>
            <w:vAlign w:val="center"/>
          </w:tcPr>
          <w:p w14:paraId="6DE5E56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858" w:type="pct"/>
            <w:vAlign w:val="center"/>
          </w:tcPr>
          <w:p w14:paraId="279F7EA2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685" w:type="pct"/>
            <w:vAlign w:val="center"/>
          </w:tcPr>
          <w:p w14:paraId="038A0C2A" w14:textId="77777777" w:rsidR="000F6F6D" w:rsidRDefault="00FE537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F40470">
        <w:tc>
          <w:tcPr>
            <w:tcW w:w="240" w:type="pct"/>
            <w:vAlign w:val="center"/>
          </w:tcPr>
          <w:p w14:paraId="69A0B348" w14:textId="65A7A26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550AC43F" w14:textId="5163D9A4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Procedura organizacji prac przy urządzeniach </w:t>
            </w:r>
            <w:r w:rsidR="00AF59CC">
              <w:rPr>
                <w:rFonts w:ascii="Century Gothic" w:hAnsi="Century Gothic" w:cs="Arial"/>
                <w:color w:val="212121"/>
                <w:sz w:val="20"/>
                <w:szCs w:val="20"/>
              </w:rPr>
              <w:t>energetycznych</w:t>
            </w:r>
          </w:p>
        </w:tc>
        <w:tc>
          <w:tcPr>
            <w:tcW w:w="652" w:type="pct"/>
            <w:vAlign w:val="center"/>
          </w:tcPr>
          <w:p w14:paraId="19177EBA" w14:textId="36EBC1C1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195" w:type="pct"/>
            <w:vAlign w:val="center"/>
          </w:tcPr>
          <w:p w14:paraId="3565773E" w14:textId="0D74E102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858" w:type="pct"/>
            <w:vAlign w:val="center"/>
          </w:tcPr>
          <w:p w14:paraId="109C5EEB" w14:textId="320E1D8E" w:rsidR="000F6F6D" w:rsidRPr="00697D21" w:rsidRDefault="00A55E4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Załącznik nr 1.10.1 do OPZ</w:t>
            </w:r>
          </w:p>
        </w:tc>
        <w:tc>
          <w:tcPr>
            <w:tcW w:w="685" w:type="pct"/>
            <w:vAlign w:val="center"/>
          </w:tcPr>
          <w:p w14:paraId="59F2053B" w14:textId="7585A3F9" w:rsidR="000F6F6D" w:rsidRPr="00697D21" w:rsidRDefault="00F6481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F40470">
        <w:tc>
          <w:tcPr>
            <w:tcW w:w="240" w:type="pct"/>
            <w:vAlign w:val="center"/>
          </w:tcPr>
          <w:p w14:paraId="22D1A58C" w14:textId="32291018" w:rsidR="000B23E9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5FC8A507" w14:textId="32853703" w:rsidR="000B23E9" w:rsidRPr="00697D21" w:rsidDel="00A551D5" w:rsidRDefault="000B23E9" w:rsidP="00A725C7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</w:t>
            </w:r>
            <w:r w:rsidR="00181407"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: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Odbiór zadań remontowych i inwestycyjnych obiektów sieci przesyłowej</w:t>
            </w:r>
          </w:p>
        </w:tc>
        <w:tc>
          <w:tcPr>
            <w:tcW w:w="652" w:type="pct"/>
            <w:vAlign w:val="center"/>
          </w:tcPr>
          <w:p w14:paraId="2F6FEE16" w14:textId="3936DC68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195" w:type="pct"/>
            <w:vAlign w:val="center"/>
          </w:tcPr>
          <w:p w14:paraId="740D9516" w14:textId="5CC7990A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81D57B1" w14:textId="58EEA2C5" w:rsidR="000B23E9" w:rsidRPr="00697D21" w:rsidRDefault="00A55E4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Załącznik nr 1.10.2 do OPZ</w:t>
            </w:r>
          </w:p>
        </w:tc>
        <w:tc>
          <w:tcPr>
            <w:tcW w:w="685" w:type="pct"/>
            <w:vAlign w:val="center"/>
          </w:tcPr>
          <w:p w14:paraId="28B9EDF4" w14:textId="22F08C75" w:rsidR="000B23E9" w:rsidRPr="00697D21" w:rsidRDefault="00F6481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FB0523C" w14:textId="77777777" w:rsidTr="00F40470">
        <w:tc>
          <w:tcPr>
            <w:tcW w:w="240" w:type="pct"/>
            <w:vAlign w:val="center"/>
          </w:tcPr>
          <w:p w14:paraId="3598DF33" w14:textId="0E73DD8D" w:rsidR="000F6F6D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44B78869" w14:textId="5EA2CB61" w:rsidR="007A0532" w:rsidRPr="00697D21" w:rsidRDefault="00886660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652" w:type="pct"/>
            <w:vAlign w:val="center"/>
          </w:tcPr>
          <w:p w14:paraId="4FF8F8AA" w14:textId="3482701F" w:rsidR="000F6F6D" w:rsidRPr="00697D21" w:rsidRDefault="00AC4480" w:rsidP="0085594A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C4480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AC4480">
              <w:rPr>
                <w:rFonts w:ascii="Century Gothic" w:hAnsi="Century Gothic"/>
                <w:sz w:val="20"/>
                <w:szCs w:val="20"/>
              </w:rPr>
              <w:t xml:space="preserve"> 63 /2023</w:t>
            </w:r>
          </w:p>
        </w:tc>
        <w:tc>
          <w:tcPr>
            <w:tcW w:w="1195" w:type="pct"/>
            <w:vAlign w:val="center"/>
          </w:tcPr>
          <w:p w14:paraId="1D686767" w14:textId="6C8AF7C7" w:rsidR="000F6F6D" w:rsidRPr="00697D21" w:rsidRDefault="0088666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858" w:type="pct"/>
            <w:vAlign w:val="center"/>
          </w:tcPr>
          <w:p w14:paraId="4953A57F" w14:textId="31EA2CE6" w:rsidR="000F6F6D" w:rsidRPr="00697D21" w:rsidRDefault="00C504C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Załącznik nr 1.10.3 do OPZ</w:t>
            </w:r>
          </w:p>
        </w:tc>
        <w:tc>
          <w:tcPr>
            <w:tcW w:w="685" w:type="pct"/>
            <w:vAlign w:val="center"/>
          </w:tcPr>
          <w:p w14:paraId="2900D321" w14:textId="1979E1E2" w:rsidR="000F6F6D" w:rsidRPr="00697D21" w:rsidRDefault="00C504C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76210" w:rsidRPr="00697D21" w14:paraId="7915E793" w14:textId="77777777" w:rsidTr="00F40470">
        <w:tc>
          <w:tcPr>
            <w:tcW w:w="240" w:type="pct"/>
            <w:vAlign w:val="center"/>
          </w:tcPr>
          <w:p w14:paraId="6BACDFDB" w14:textId="1A148468" w:rsidR="00076210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6214D103" w14:textId="2A50834F" w:rsidR="00076210" w:rsidRPr="00697D21" w:rsidRDefault="00AC4480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Pr="0007621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="00076210" w:rsidRPr="00076210">
              <w:rPr>
                <w:rFonts w:ascii="Century Gothic" w:hAnsi="Century Gothic" w:cs="Helvetica"/>
                <w:color w:val="212121"/>
                <w:sz w:val="20"/>
                <w:szCs w:val="20"/>
              </w:rPr>
              <w:t>nadzoru nad pracami spawalniczo-montażowymi</w:t>
            </w:r>
          </w:p>
        </w:tc>
        <w:tc>
          <w:tcPr>
            <w:tcW w:w="652" w:type="pct"/>
            <w:vAlign w:val="center"/>
          </w:tcPr>
          <w:p w14:paraId="53A3550D" w14:textId="6DCA2478" w:rsidR="00076210" w:rsidRPr="00697D21" w:rsidRDefault="00AC4480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AC4480">
              <w:rPr>
                <w:rFonts w:ascii="Century Gothic" w:hAnsi="Century Gothic"/>
                <w:sz w:val="20"/>
                <w:szCs w:val="20"/>
              </w:rPr>
              <w:t>SBT-PE-I03</w:t>
            </w:r>
          </w:p>
        </w:tc>
        <w:tc>
          <w:tcPr>
            <w:tcW w:w="1195" w:type="pct"/>
            <w:vAlign w:val="center"/>
          </w:tcPr>
          <w:p w14:paraId="3C02C251" w14:textId="2DD1069A" w:rsidR="00076210" w:rsidRPr="00697D21" w:rsidRDefault="0007621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76210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0E57B29" w14:textId="01F1C3F0" w:rsidR="00076210" w:rsidRPr="00697D21" w:rsidRDefault="00A432E7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Załącznik nr 1.10.4 do OPZ</w:t>
            </w:r>
          </w:p>
        </w:tc>
        <w:tc>
          <w:tcPr>
            <w:tcW w:w="685" w:type="pct"/>
            <w:vAlign w:val="center"/>
          </w:tcPr>
          <w:p w14:paraId="0EB2B6A7" w14:textId="32F68B55" w:rsidR="00076210" w:rsidRPr="00697D21" w:rsidRDefault="00A432E7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B156BE" w:rsidRPr="00697D21" w14:paraId="6E3864B5" w14:textId="77777777" w:rsidTr="00F40470">
        <w:tc>
          <w:tcPr>
            <w:tcW w:w="240" w:type="pct"/>
            <w:vAlign w:val="center"/>
          </w:tcPr>
          <w:p w14:paraId="3E31A9DE" w14:textId="2BBFB4AC" w:rsidR="00B156BE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124E7C4C" w14:textId="2F968C75" w:rsidR="00B156BE" w:rsidRPr="00076210" w:rsidDel="00AC4480" w:rsidRDefault="00B156BE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652" w:type="pct"/>
            <w:vAlign w:val="center"/>
          </w:tcPr>
          <w:p w14:paraId="6803307F" w14:textId="006BFF65" w:rsidR="00B156BE" w:rsidRPr="00AC4480" w:rsidRDefault="00B156BE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1195" w:type="pct"/>
            <w:vAlign w:val="center"/>
          </w:tcPr>
          <w:p w14:paraId="5D685D83" w14:textId="6505B2F3" w:rsidR="00B156BE" w:rsidRPr="00076210" w:rsidRDefault="00B156B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7D86194" w14:textId="797D1385" w:rsidR="00B156BE" w:rsidRDefault="00A432E7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Załącznik nr 1.10.5 do OPZ</w:t>
            </w:r>
          </w:p>
        </w:tc>
        <w:tc>
          <w:tcPr>
            <w:tcW w:w="685" w:type="pct"/>
            <w:vAlign w:val="center"/>
          </w:tcPr>
          <w:p w14:paraId="13242F54" w14:textId="4E62BCA4" w:rsidR="00B156BE" w:rsidRPr="00697D21" w:rsidRDefault="00A432E7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2CDF5C35" w14:textId="77777777" w:rsidTr="00F40470">
        <w:tc>
          <w:tcPr>
            <w:tcW w:w="240" w:type="pct"/>
            <w:vAlign w:val="center"/>
          </w:tcPr>
          <w:p w14:paraId="0E79379D" w14:textId="5DE87CC0" w:rsidR="000F6F6D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5B572FF7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administracyjnego pozyskiwania prawa do wejścia na działkę w celu wykonania remontu bądź inwestycji (poza specustawą)</w:t>
            </w:r>
          </w:p>
        </w:tc>
        <w:tc>
          <w:tcPr>
            <w:tcW w:w="652" w:type="pct"/>
            <w:vAlign w:val="center"/>
          </w:tcPr>
          <w:p w14:paraId="3AD7FDD5" w14:textId="77777777" w:rsidR="000F6F6D" w:rsidRPr="00697D21" w:rsidRDefault="00C23DF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hyperlink r:id="rId8" w:history="1">
              <w:r w:rsidR="000F6F6D" w:rsidRPr="00697D21">
                <w:rPr>
                  <w:rFonts w:ascii="Century Gothic" w:hAnsi="Century Gothic" w:cs="Helvetica"/>
                  <w:sz w:val="20"/>
                  <w:szCs w:val="20"/>
                </w:rPr>
                <w:t>PE-EE-W01</w:t>
              </w:r>
            </w:hyperlink>
          </w:p>
        </w:tc>
        <w:tc>
          <w:tcPr>
            <w:tcW w:w="1195" w:type="pct"/>
            <w:vAlign w:val="center"/>
          </w:tcPr>
          <w:p w14:paraId="0B31ABD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B997028" w14:textId="00059708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8707258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3E2F1D35" w14:textId="77777777" w:rsidTr="00F40470">
        <w:tc>
          <w:tcPr>
            <w:tcW w:w="240" w:type="pct"/>
            <w:vAlign w:val="center"/>
          </w:tcPr>
          <w:p w14:paraId="240F234A" w14:textId="0BCEBC10" w:rsidR="00697D21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73C9A492" w14:textId="7280354D" w:rsidR="00697D21" w:rsidRPr="00697D21" w:rsidRDefault="00E41A7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652" w:type="pct"/>
            <w:vAlign w:val="center"/>
          </w:tcPr>
          <w:p w14:paraId="19BB7B50" w14:textId="758628A9" w:rsidR="00697D21" w:rsidRPr="00697D21" w:rsidRDefault="00E41A7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41A7D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E41A7D">
              <w:rPr>
                <w:rFonts w:ascii="Century Gothic" w:hAnsi="Century Gothic"/>
                <w:sz w:val="20"/>
                <w:szCs w:val="20"/>
              </w:rPr>
              <w:t xml:space="preserve"> 62</w:t>
            </w:r>
          </w:p>
        </w:tc>
        <w:tc>
          <w:tcPr>
            <w:tcW w:w="1195" w:type="pct"/>
            <w:vAlign w:val="center"/>
          </w:tcPr>
          <w:p w14:paraId="487672B8" w14:textId="23F4F97D" w:rsidR="00697D21" w:rsidRPr="00697D21" w:rsidRDefault="00E41A7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858" w:type="pct"/>
            <w:vAlign w:val="center"/>
          </w:tcPr>
          <w:p w14:paraId="031BE1B4" w14:textId="0AB1A483" w:rsidR="00697D21" w:rsidRPr="00C23DF0" w:rsidRDefault="00C23DF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23DF0">
              <w:rPr>
                <w:rFonts w:ascii="Century Gothic" w:hAnsi="Century Gothic"/>
                <w:sz w:val="20"/>
                <w:szCs w:val="20"/>
              </w:rPr>
              <w:t>Załącznik nr 1.10.7 do OPZ</w:t>
            </w:r>
          </w:p>
        </w:tc>
        <w:tc>
          <w:tcPr>
            <w:tcW w:w="685" w:type="pct"/>
            <w:vAlign w:val="center"/>
          </w:tcPr>
          <w:p w14:paraId="5FAE563C" w14:textId="248E6FF9" w:rsidR="00697D21" w:rsidRPr="00697D21" w:rsidRDefault="001A5E27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F40470">
        <w:tc>
          <w:tcPr>
            <w:tcW w:w="240" w:type="pct"/>
            <w:vAlign w:val="center"/>
          </w:tcPr>
          <w:p w14:paraId="1F0BE96E" w14:textId="584D8F35" w:rsidR="00697D21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2706F0E9" w14:textId="58CB6480" w:rsidR="00697D21" w:rsidRPr="00697D21" w:rsidRDefault="0063762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Standard wyznaczania stref zagrożenia wybuchem w Spółce Operator Gazociągów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 xml:space="preserve">Przesyłowych GAZ-SYSTEM S.A. </w:t>
            </w:r>
          </w:p>
        </w:tc>
        <w:tc>
          <w:tcPr>
            <w:tcW w:w="652" w:type="pct"/>
            <w:vAlign w:val="center"/>
          </w:tcPr>
          <w:p w14:paraId="5054ED37" w14:textId="230567EA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651D3743" w14:textId="41702997" w:rsidR="00697D21" w:rsidRPr="00697D21" w:rsidRDefault="00AF59C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858" w:type="pct"/>
            <w:vAlign w:val="center"/>
          </w:tcPr>
          <w:p w14:paraId="2CDDEED7" w14:textId="183D903C" w:rsidR="00697D21" w:rsidRPr="00697D21" w:rsidRDefault="00A95CF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Załącznik nr 1.10.8 do OPZ</w:t>
            </w:r>
          </w:p>
        </w:tc>
        <w:tc>
          <w:tcPr>
            <w:tcW w:w="685" w:type="pct"/>
            <w:vAlign w:val="center"/>
          </w:tcPr>
          <w:p w14:paraId="59207E5A" w14:textId="721DFCBB" w:rsidR="00697D21" w:rsidRPr="00697D21" w:rsidRDefault="007C68F7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623B65F4" w14:textId="77777777" w:rsidTr="00F40470">
        <w:tc>
          <w:tcPr>
            <w:tcW w:w="240" w:type="pct"/>
            <w:vAlign w:val="center"/>
          </w:tcPr>
          <w:p w14:paraId="50E38D7F" w14:textId="527D1644" w:rsidR="00697D21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44B828FD" w14:textId="611B76DC" w:rsidR="00697D21" w:rsidRPr="00697D21" w:rsidRDefault="00E41A7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 w:rsid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652" w:type="pct"/>
            <w:vAlign w:val="center"/>
          </w:tcPr>
          <w:p w14:paraId="6809424E" w14:textId="36D2DD05" w:rsidR="00697D21" w:rsidRPr="001A161B" w:rsidRDefault="00E41A7D" w:rsidP="00A725C7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1195" w:type="pct"/>
            <w:vAlign w:val="center"/>
          </w:tcPr>
          <w:p w14:paraId="4641A6B8" w14:textId="551253EA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FA5A866" w14:textId="151B1A00" w:rsidR="00697D21" w:rsidRPr="00697D21" w:rsidRDefault="00A95CF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Załącznik nr 1.10.9 do OPZ</w:t>
            </w:r>
          </w:p>
        </w:tc>
        <w:tc>
          <w:tcPr>
            <w:tcW w:w="685" w:type="pct"/>
            <w:vAlign w:val="center"/>
          </w:tcPr>
          <w:p w14:paraId="713A3CCD" w14:textId="4BC12746" w:rsidR="00697D21" w:rsidRPr="00697D21" w:rsidRDefault="00A95CF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6D5AEC65" w14:textId="77777777" w:rsidTr="00F40470">
        <w:tc>
          <w:tcPr>
            <w:tcW w:w="240" w:type="pct"/>
            <w:vAlign w:val="center"/>
          </w:tcPr>
          <w:p w14:paraId="7558399A" w14:textId="6AC018D4" w:rsidR="00200456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1370" w:type="pct"/>
            <w:vAlign w:val="center"/>
          </w:tcPr>
          <w:p w14:paraId="54A6CCAB" w14:textId="4928D157" w:rsidR="00200456" w:rsidRPr="00697D21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</w:t>
            </w:r>
          </w:p>
        </w:tc>
        <w:tc>
          <w:tcPr>
            <w:tcW w:w="652" w:type="pct"/>
            <w:vAlign w:val="center"/>
          </w:tcPr>
          <w:p w14:paraId="1E06A28D" w14:textId="75BC6F60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1195" w:type="pct"/>
            <w:vAlign w:val="center"/>
          </w:tcPr>
          <w:p w14:paraId="7F96BA4F" w14:textId="760F7BFE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47666A7" w14:textId="133384B5" w:rsidR="00200456" w:rsidRDefault="00A95CF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Załącznik nr 1.10.10 do OPZ</w:t>
            </w:r>
          </w:p>
        </w:tc>
        <w:tc>
          <w:tcPr>
            <w:tcW w:w="685" w:type="pct"/>
            <w:vAlign w:val="center"/>
          </w:tcPr>
          <w:p w14:paraId="5D4CFB8B" w14:textId="4C0C87E3" w:rsidR="00200456" w:rsidRPr="00697D21" w:rsidRDefault="00A95CF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705D3DA6" w14:textId="77777777" w:rsidTr="00F40470">
        <w:tc>
          <w:tcPr>
            <w:tcW w:w="240" w:type="pct"/>
            <w:vAlign w:val="center"/>
          </w:tcPr>
          <w:p w14:paraId="19E54FC5" w14:textId="2533B7CB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0D31F08B" w14:textId="1252E5C8" w:rsidR="00200456" w:rsidRPr="00697D21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652" w:type="pct"/>
            <w:vAlign w:val="center"/>
          </w:tcPr>
          <w:p w14:paraId="4FE5ABE8" w14:textId="2F6BA5D8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1195" w:type="pct"/>
            <w:vAlign w:val="center"/>
          </w:tcPr>
          <w:p w14:paraId="3900D1F3" w14:textId="6D1B5E77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F833BFA" w14:textId="3B004D46" w:rsidR="00200456" w:rsidRPr="00461DC6" w:rsidRDefault="00F1605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61DC6">
              <w:rPr>
                <w:rFonts w:ascii="Century Gothic" w:hAnsi="Century Gothic"/>
                <w:sz w:val="20"/>
                <w:szCs w:val="20"/>
              </w:rPr>
              <w:t>Załącznik nr 1.10.11 do OPZ</w:t>
            </w:r>
          </w:p>
        </w:tc>
        <w:tc>
          <w:tcPr>
            <w:tcW w:w="685" w:type="pct"/>
            <w:vAlign w:val="center"/>
          </w:tcPr>
          <w:p w14:paraId="18A0EAD2" w14:textId="63B0DF18" w:rsidR="00200456" w:rsidRPr="00697D21" w:rsidRDefault="00F1605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2ACDD7A3" w14:textId="77777777" w:rsidTr="00F40470">
        <w:tc>
          <w:tcPr>
            <w:tcW w:w="240" w:type="pct"/>
            <w:vAlign w:val="center"/>
          </w:tcPr>
          <w:p w14:paraId="33C6E4CD" w14:textId="4DE6E4AE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704459CC" w14:textId="736B21F8" w:rsidR="00200456" w:rsidRPr="00697D21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652" w:type="pct"/>
            <w:vAlign w:val="center"/>
          </w:tcPr>
          <w:p w14:paraId="0935D256" w14:textId="1CDE43F7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1195" w:type="pct"/>
            <w:vAlign w:val="center"/>
          </w:tcPr>
          <w:p w14:paraId="70D2DE05" w14:textId="61EDDB0F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49C492B" w14:textId="77777777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AAFF16D" w14:textId="77777777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5897A0A5" w14:textId="77777777" w:rsidTr="00F40470">
        <w:tc>
          <w:tcPr>
            <w:tcW w:w="240" w:type="pct"/>
            <w:vAlign w:val="center"/>
          </w:tcPr>
          <w:p w14:paraId="19A4DDEC" w14:textId="7B9945EB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64E26419" w14:textId="33FD5BB3" w:rsidR="00200456" w:rsidRPr="00697D21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652" w:type="pct"/>
            <w:vAlign w:val="center"/>
          </w:tcPr>
          <w:p w14:paraId="5C270A37" w14:textId="3E058B0F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1195" w:type="pct"/>
            <w:vAlign w:val="center"/>
          </w:tcPr>
          <w:p w14:paraId="60BFD8D7" w14:textId="4A823430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3AEE896C" w14:textId="77777777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6C1ABB7D" w14:textId="77777777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07BF33A" w14:textId="77777777" w:rsidTr="00F40470">
        <w:tc>
          <w:tcPr>
            <w:tcW w:w="240" w:type="pct"/>
            <w:vAlign w:val="center"/>
          </w:tcPr>
          <w:p w14:paraId="23A202F3" w14:textId="50A631E8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1957F80D" w14:textId="615DFA95" w:rsidR="00200456" w:rsidRPr="00200456" w:rsidRDefault="00200456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652" w:type="pct"/>
            <w:vAlign w:val="center"/>
          </w:tcPr>
          <w:p w14:paraId="5ED3C10B" w14:textId="75A75D7F" w:rsidR="00200456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1195" w:type="pct"/>
            <w:vAlign w:val="center"/>
          </w:tcPr>
          <w:p w14:paraId="7CA1B748" w14:textId="75A60EB7" w:rsidR="00200456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30141C3" w14:textId="68B1AFE4" w:rsidR="00200456" w:rsidRDefault="00A95CF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Załącznik nr 1.10.14 do OPZ</w:t>
            </w:r>
          </w:p>
        </w:tc>
        <w:tc>
          <w:tcPr>
            <w:tcW w:w="685" w:type="pct"/>
            <w:vAlign w:val="center"/>
          </w:tcPr>
          <w:p w14:paraId="4244B260" w14:textId="3A76D4DE" w:rsidR="00200456" w:rsidRPr="00697D21" w:rsidRDefault="00A95CF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23E98A47" w14:textId="77777777" w:rsidTr="00F40470">
        <w:tc>
          <w:tcPr>
            <w:tcW w:w="240" w:type="pct"/>
            <w:vAlign w:val="center"/>
          </w:tcPr>
          <w:p w14:paraId="454F166A" w14:textId="21AEE819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061BCCC8" w14:textId="43C65AAD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budowie gazociągów przesyłowych - łuki rurowe indukcyjne</w:t>
            </w:r>
          </w:p>
        </w:tc>
        <w:tc>
          <w:tcPr>
            <w:tcW w:w="652" w:type="pct"/>
            <w:vAlign w:val="center"/>
          </w:tcPr>
          <w:p w14:paraId="738BDA30" w14:textId="54D5DF2E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1195" w:type="pct"/>
            <w:vAlign w:val="center"/>
          </w:tcPr>
          <w:p w14:paraId="573E52DB" w14:textId="2DB170E1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CFD794C" w14:textId="0135955E" w:rsidR="00E048C8" w:rsidRDefault="00A95CF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Załącznik nr 1.10.15 do OPZ</w:t>
            </w:r>
          </w:p>
        </w:tc>
        <w:tc>
          <w:tcPr>
            <w:tcW w:w="685" w:type="pct"/>
            <w:vAlign w:val="center"/>
          </w:tcPr>
          <w:p w14:paraId="73231500" w14:textId="416F819F" w:rsidR="00E048C8" w:rsidRPr="00697D21" w:rsidRDefault="00A95CF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25A54730" w14:textId="77777777" w:rsidTr="00F40470">
        <w:tc>
          <w:tcPr>
            <w:tcW w:w="240" w:type="pct"/>
            <w:vAlign w:val="center"/>
          </w:tcPr>
          <w:p w14:paraId="3F1367B1" w14:textId="0F7B10E8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667DB868" w14:textId="6ADCB19C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652" w:type="pct"/>
            <w:vAlign w:val="center"/>
          </w:tcPr>
          <w:p w14:paraId="00185616" w14:textId="07B1D4D4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1195" w:type="pct"/>
            <w:vAlign w:val="center"/>
          </w:tcPr>
          <w:p w14:paraId="40AB3779" w14:textId="27B3616A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37C009E" w14:textId="05C0C59C" w:rsidR="00E048C8" w:rsidRDefault="00A95CF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Załącznik nr 1.10.16 do OPZ</w:t>
            </w:r>
          </w:p>
        </w:tc>
        <w:tc>
          <w:tcPr>
            <w:tcW w:w="685" w:type="pct"/>
            <w:vAlign w:val="center"/>
          </w:tcPr>
          <w:p w14:paraId="47305E7A" w14:textId="7FAFE5FA" w:rsidR="00E048C8" w:rsidRPr="00697D21" w:rsidRDefault="00A95CF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0F24CB57" w14:textId="77777777" w:rsidTr="00F40470">
        <w:tc>
          <w:tcPr>
            <w:tcW w:w="240" w:type="pct"/>
            <w:vAlign w:val="center"/>
          </w:tcPr>
          <w:p w14:paraId="515B58EE" w14:textId="786ADBB1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386F82AB" w14:textId="257371F6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652" w:type="pct"/>
            <w:vAlign w:val="center"/>
          </w:tcPr>
          <w:p w14:paraId="28F4BCA7" w14:textId="3AA38301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1195" w:type="pct"/>
            <w:vAlign w:val="center"/>
          </w:tcPr>
          <w:p w14:paraId="4FF62709" w14:textId="7FCE1654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31447257" w14:textId="77777777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9E346ED" w14:textId="77777777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1EF4CECF" w14:textId="77777777" w:rsidTr="00F40470">
        <w:tc>
          <w:tcPr>
            <w:tcW w:w="240" w:type="pct"/>
            <w:vAlign w:val="center"/>
          </w:tcPr>
          <w:p w14:paraId="265282DF" w14:textId="2790AEAB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46736C58" w14:textId="150ED711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budowie gazociągów przesyłowych -  powłoki </w:t>
            </w:r>
            <w:proofErr w:type="spellStart"/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lam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o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</w:t>
            </w:r>
            <w:proofErr w:type="spellEnd"/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na rurach</w:t>
            </w:r>
          </w:p>
        </w:tc>
        <w:tc>
          <w:tcPr>
            <w:tcW w:w="652" w:type="pct"/>
            <w:vAlign w:val="center"/>
          </w:tcPr>
          <w:p w14:paraId="551042CF" w14:textId="1F5F6D35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1195" w:type="pct"/>
            <w:vAlign w:val="center"/>
          </w:tcPr>
          <w:p w14:paraId="6BDFED0B" w14:textId="09E9E0A4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895A3C7" w14:textId="280A4CCD" w:rsidR="00E048C8" w:rsidRDefault="00A95CF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Załącznik nr 1.10.18 do OPZ</w:t>
            </w:r>
          </w:p>
        </w:tc>
        <w:tc>
          <w:tcPr>
            <w:tcW w:w="685" w:type="pct"/>
            <w:vAlign w:val="center"/>
          </w:tcPr>
          <w:p w14:paraId="6FB8C89B" w14:textId="2E311B0E" w:rsidR="00E048C8" w:rsidRPr="00697D21" w:rsidRDefault="00A95CF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27EE0CB2" w14:textId="77777777" w:rsidTr="00F40470">
        <w:tc>
          <w:tcPr>
            <w:tcW w:w="240" w:type="pct"/>
            <w:vAlign w:val="center"/>
          </w:tcPr>
          <w:p w14:paraId="163D4048" w14:textId="5EF43BC6" w:rsidR="00697D21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46D7D10A" w14:textId="290ED192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652" w:type="pct"/>
            <w:vAlign w:val="center"/>
          </w:tcPr>
          <w:p w14:paraId="607B4007" w14:textId="4DCC3E8A" w:rsidR="00697D21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1195" w:type="pct"/>
            <w:vAlign w:val="center"/>
          </w:tcPr>
          <w:p w14:paraId="73542CC0" w14:textId="0C4F7063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7F45A447" w14:textId="15A1554B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DBC329A" w14:textId="6951D012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F3E" w:rsidRPr="00697D21" w14:paraId="36FCB8DF" w14:textId="77777777" w:rsidTr="00F40470">
        <w:tc>
          <w:tcPr>
            <w:tcW w:w="240" w:type="pct"/>
            <w:vAlign w:val="center"/>
          </w:tcPr>
          <w:p w14:paraId="32A93B14" w14:textId="0F190A1D" w:rsidR="00BA5F3E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1370" w:type="pct"/>
            <w:vAlign w:val="center"/>
          </w:tcPr>
          <w:p w14:paraId="214C3B4B" w14:textId="2F880E1F" w:rsidR="00BA5F3E" w:rsidRPr="00697D21" w:rsidRDefault="00E048C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652" w:type="pct"/>
            <w:vAlign w:val="center"/>
          </w:tcPr>
          <w:p w14:paraId="048B7B99" w14:textId="300883AE" w:rsidR="00BA5F3E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1195" w:type="pct"/>
            <w:vAlign w:val="center"/>
          </w:tcPr>
          <w:p w14:paraId="76115DC4" w14:textId="0682FF5D" w:rsidR="00BA5F3E" w:rsidRPr="00697D21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3472975" w14:textId="1F65658F" w:rsidR="00BA5F3E" w:rsidRPr="00697D21" w:rsidRDefault="00A95CF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Załącznik nr 1.10.20 do OPZ</w:t>
            </w:r>
          </w:p>
        </w:tc>
        <w:tc>
          <w:tcPr>
            <w:tcW w:w="685" w:type="pct"/>
            <w:vAlign w:val="center"/>
          </w:tcPr>
          <w:p w14:paraId="2C0E2DB8" w14:textId="6A285F42" w:rsidR="00BA5F3E" w:rsidRPr="00697D21" w:rsidRDefault="0055316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5CB64F96" w14:textId="77777777" w:rsidTr="00F40470">
        <w:tc>
          <w:tcPr>
            <w:tcW w:w="240" w:type="pct"/>
            <w:vAlign w:val="center"/>
          </w:tcPr>
          <w:p w14:paraId="79B1CA51" w14:textId="451CFA3F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34AB8781" w14:textId="1B41882A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652" w:type="pct"/>
            <w:vAlign w:val="center"/>
          </w:tcPr>
          <w:p w14:paraId="337A1FEE" w14:textId="22BE5109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1195" w:type="pct"/>
            <w:vAlign w:val="center"/>
          </w:tcPr>
          <w:p w14:paraId="6F27AC8C" w14:textId="189FE17A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01374D0" w14:textId="5726EEFC" w:rsidR="0057603F" w:rsidRDefault="00B767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Załącznik nr 1.10.21 do OPZ</w:t>
            </w:r>
          </w:p>
        </w:tc>
        <w:tc>
          <w:tcPr>
            <w:tcW w:w="685" w:type="pct"/>
            <w:vAlign w:val="center"/>
          </w:tcPr>
          <w:p w14:paraId="65753670" w14:textId="479FAE10" w:rsidR="0057603F" w:rsidRPr="00697D21" w:rsidRDefault="00B13DE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CB7CC9" w14:textId="77777777" w:rsidTr="00F40470">
        <w:tc>
          <w:tcPr>
            <w:tcW w:w="240" w:type="pct"/>
            <w:vAlign w:val="center"/>
          </w:tcPr>
          <w:p w14:paraId="441B9E4C" w14:textId="6D063A78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729490F0" w14:textId="0EDBA7DE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652" w:type="pct"/>
            <w:vAlign w:val="center"/>
          </w:tcPr>
          <w:p w14:paraId="48894464" w14:textId="3F5FFF8C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1195" w:type="pct"/>
            <w:vAlign w:val="center"/>
          </w:tcPr>
          <w:p w14:paraId="55119E3F" w14:textId="243F101B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FF0C2A3" w14:textId="2CE7C5F9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267A255" w14:textId="52A2ABC9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2A8298A2" w14:textId="77777777" w:rsidTr="00F40470">
        <w:tc>
          <w:tcPr>
            <w:tcW w:w="240" w:type="pct"/>
            <w:vAlign w:val="center"/>
          </w:tcPr>
          <w:p w14:paraId="458A2A14" w14:textId="032B4D7D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607D10FD" w14:textId="10B2D371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652" w:type="pct"/>
            <w:vAlign w:val="center"/>
          </w:tcPr>
          <w:p w14:paraId="39019DF1" w14:textId="745B5E6F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1195" w:type="pct"/>
            <w:vAlign w:val="center"/>
          </w:tcPr>
          <w:p w14:paraId="0E14ECD6" w14:textId="05F49268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3CE8FC1" w14:textId="6E8710BA" w:rsidR="0057603F" w:rsidRDefault="00A95CF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Załącznik nr 1.10.23 do OPZ</w:t>
            </w:r>
          </w:p>
        </w:tc>
        <w:tc>
          <w:tcPr>
            <w:tcW w:w="685" w:type="pct"/>
            <w:vAlign w:val="center"/>
          </w:tcPr>
          <w:p w14:paraId="366DB9ED" w14:textId="45A51F0D" w:rsidR="0057603F" w:rsidRPr="00697D21" w:rsidRDefault="00A95CF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47E3E9C1" w14:textId="77777777" w:rsidTr="00F40470">
        <w:tc>
          <w:tcPr>
            <w:tcW w:w="240" w:type="pct"/>
            <w:vAlign w:val="center"/>
          </w:tcPr>
          <w:p w14:paraId="05D7872D" w14:textId="053F7E3E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38697E19" w14:textId="19D077F1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652" w:type="pct"/>
            <w:vAlign w:val="center"/>
          </w:tcPr>
          <w:p w14:paraId="42175A20" w14:textId="553FB817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1195" w:type="pct"/>
            <w:vAlign w:val="center"/>
          </w:tcPr>
          <w:p w14:paraId="14E95DB0" w14:textId="17014100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7BBD72B" w14:textId="61C3A4BC" w:rsidR="0057603F" w:rsidRDefault="00363D27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Załącznik nr 1.10.24 do OPZ</w:t>
            </w:r>
          </w:p>
        </w:tc>
        <w:tc>
          <w:tcPr>
            <w:tcW w:w="685" w:type="pct"/>
            <w:vAlign w:val="center"/>
          </w:tcPr>
          <w:p w14:paraId="5C3A693B" w14:textId="29939E55" w:rsidR="0057603F" w:rsidRPr="00697D21" w:rsidRDefault="00363D27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D8C12B" w14:textId="77777777" w:rsidTr="00F40470">
        <w:tc>
          <w:tcPr>
            <w:tcW w:w="240" w:type="pct"/>
            <w:vAlign w:val="center"/>
          </w:tcPr>
          <w:p w14:paraId="28E33DB4" w14:textId="353995B6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30C2DAF6" w14:textId="16674760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652" w:type="pct"/>
            <w:vAlign w:val="center"/>
          </w:tcPr>
          <w:p w14:paraId="3E56EE87" w14:textId="45CA47C4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1195" w:type="pct"/>
            <w:vAlign w:val="center"/>
          </w:tcPr>
          <w:p w14:paraId="28097EBF" w14:textId="56E7ED2C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F5026BA" w14:textId="1664A8E3" w:rsidR="0057603F" w:rsidRDefault="00A95CF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Załącznik nr 1.10.25 do OPZ</w:t>
            </w:r>
          </w:p>
        </w:tc>
        <w:tc>
          <w:tcPr>
            <w:tcW w:w="685" w:type="pct"/>
            <w:vAlign w:val="center"/>
          </w:tcPr>
          <w:p w14:paraId="10EA7009" w14:textId="4E99B2B2" w:rsidR="0057603F" w:rsidRPr="00697D21" w:rsidRDefault="00A95CFA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450111CB" w14:textId="77777777" w:rsidTr="00F40470">
        <w:tc>
          <w:tcPr>
            <w:tcW w:w="240" w:type="pct"/>
            <w:vAlign w:val="center"/>
          </w:tcPr>
          <w:p w14:paraId="3770AF40" w14:textId="3FE960C1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78FFE943" w14:textId="153D3AA4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do projektowania infrastruktury systemu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przesyłowego w zakresie linii światłowodowych</w:t>
            </w:r>
          </w:p>
        </w:tc>
        <w:tc>
          <w:tcPr>
            <w:tcW w:w="652" w:type="pct"/>
            <w:vAlign w:val="center"/>
          </w:tcPr>
          <w:p w14:paraId="0CA4A654" w14:textId="26CB59AC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lastRenderedPageBreak/>
              <w:t>SBT-PE-I37</w:t>
            </w:r>
          </w:p>
        </w:tc>
        <w:tc>
          <w:tcPr>
            <w:tcW w:w="1195" w:type="pct"/>
            <w:vAlign w:val="center"/>
          </w:tcPr>
          <w:p w14:paraId="238DA914" w14:textId="44AD833C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C9C1F76" w14:textId="71FEC3BF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C6FB860" w14:textId="77777777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4D4E44A" w14:textId="77777777" w:rsidTr="00F40470">
        <w:tc>
          <w:tcPr>
            <w:tcW w:w="240" w:type="pct"/>
            <w:vAlign w:val="center"/>
          </w:tcPr>
          <w:p w14:paraId="3DEA1019" w14:textId="452BA529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57787116" w14:textId="3DA60828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652" w:type="pct"/>
            <w:vAlign w:val="center"/>
          </w:tcPr>
          <w:p w14:paraId="4297494F" w14:textId="5FD79CD9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1195" w:type="pct"/>
            <w:vAlign w:val="center"/>
          </w:tcPr>
          <w:p w14:paraId="40E44041" w14:textId="520A1741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F81CE50" w14:textId="02A83ABA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1D49E98" w14:textId="0AE1B289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9F17F4C" w14:textId="77777777" w:rsidTr="00F40470">
        <w:tc>
          <w:tcPr>
            <w:tcW w:w="240" w:type="pct"/>
            <w:vAlign w:val="center"/>
          </w:tcPr>
          <w:p w14:paraId="0FE1269D" w14:textId="64E9B6CE" w:rsidR="000F6F6D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1370" w:type="pct"/>
            <w:vAlign w:val="center"/>
          </w:tcPr>
          <w:p w14:paraId="4B9301D8" w14:textId="598AD363" w:rsidR="000F6F6D" w:rsidRPr="00697D21" w:rsidRDefault="00100CC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Podstawowych Zasad Bezpieczeństwa Informacji w Spółce Operatora Gazociągów Przesyłowych GAZ-SYSTEM S.A.</w:t>
            </w:r>
          </w:p>
        </w:tc>
        <w:tc>
          <w:tcPr>
            <w:tcW w:w="652" w:type="pct"/>
            <w:vAlign w:val="center"/>
          </w:tcPr>
          <w:p w14:paraId="61BA86C5" w14:textId="77777777" w:rsidR="000F6F6D" w:rsidRPr="00697D21" w:rsidRDefault="000F6F6D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  <w:p w14:paraId="4BD12276" w14:textId="3A56DA1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D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DY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-I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01</w:t>
            </w:r>
          </w:p>
        </w:tc>
        <w:tc>
          <w:tcPr>
            <w:tcW w:w="1195" w:type="pct"/>
            <w:vAlign w:val="center"/>
          </w:tcPr>
          <w:p w14:paraId="3123DC1D" w14:textId="4B15FFA6" w:rsidR="000F6F6D" w:rsidRPr="00697D21" w:rsidRDefault="001D64E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47C016CE" w14:textId="4208933B" w:rsidR="000F6F6D" w:rsidRPr="00697D21" w:rsidRDefault="000859C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Załącznik nr 1.10.2</w:t>
            </w:r>
            <w:r w:rsidR="00363D27">
              <w:rPr>
                <w:rFonts w:ascii="Century Gothic" w:hAnsi="Century Gothic"/>
                <w:sz w:val="20"/>
                <w:szCs w:val="20"/>
              </w:rPr>
              <w:t>8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do OPZ</w:t>
            </w:r>
          </w:p>
        </w:tc>
        <w:tc>
          <w:tcPr>
            <w:tcW w:w="685" w:type="pct"/>
            <w:vAlign w:val="center"/>
          </w:tcPr>
          <w:p w14:paraId="2F37C79C" w14:textId="7AEC0305" w:rsidR="000F6F6D" w:rsidRPr="00697D21" w:rsidRDefault="0055316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54B9D096" w14:textId="77777777" w:rsidTr="00F40470">
        <w:tc>
          <w:tcPr>
            <w:tcW w:w="240" w:type="pct"/>
            <w:vAlign w:val="center"/>
          </w:tcPr>
          <w:p w14:paraId="0065712D" w14:textId="73EAC2F3" w:rsidR="00697D21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1370" w:type="pct"/>
            <w:vAlign w:val="center"/>
          </w:tcPr>
          <w:p w14:paraId="4EB37DC6" w14:textId="6609FBD5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w Kontaktach z Kontrahentami w Spółce Operator Gazociągów Przesyłowych Gaz-System S.A.</w:t>
            </w:r>
          </w:p>
        </w:tc>
        <w:tc>
          <w:tcPr>
            <w:tcW w:w="652" w:type="pct"/>
            <w:vAlign w:val="center"/>
          </w:tcPr>
          <w:p w14:paraId="56ECF823" w14:textId="3FA3AC07" w:rsidR="00697D21" w:rsidRPr="00697D21" w:rsidRDefault="00697D21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BZ-DY-R01</w:t>
            </w:r>
          </w:p>
        </w:tc>
        <w:tc>
          <w:tcPr>
            <w:tcW w:w="1195" w:type="pct"/>
            <w:vAlign w:val="center"/>
          </w:tcPr>
          <w:p w14:paraId="5BF82B75" w14:textId="0E04778A" w:rsidR="00697D21" w:rsidRPr="00697D21" w:rsidRDefault="001D64E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D64E4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5AA8120D" w14:textId="7B10FFEB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CC961CC" w14:textId="5636D4A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19615D7C" w14:textId="77777777" w:rsidTr="00F40470">
        <w:tc>
          <w:tcPr>
            <w:tcW w:w="240" w:type="pct"/>
            <w:vAlign w:val="center"/>
          </w:tcPr>
          <w:p w14:paraId="10AD2F00" w14:textId="65981EC4" w:rsidR="000F6F6D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30</w:t>
            </w:r>
          </w:p>
        </w:tc>
        <w:tc>
          <w:tcPr>
            <w:tcW w:w="1370" w:type="pct"/>
            <w:vAlign w:val="center"/>
          </w:tcPr>
          <w:p w14:paraId="5EF0C2C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Dostępu Klientów Zewnętrznych do Zasobów Teleinformatycznych Operatora Gazociągów Przesyłowych GAZ – SYSTEM S.A.</w:t>
            </w:r>
          </w:p>
        </w:tc>
        <w:tc>
          <w:tcPr>
            <w:tcW w:w="652" w:type="pct"/>
            <w:vAlign w:val="center"/>
          </w:tcPr>
          <w:p w14:paraId="556E2E5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PA-AT-R05</w:t>
            </w:r>
          </w:p>
        </w:tc>
        <w:tc>
          <w:tcPr>
            <w:tcW w:w="1195" w:type="pct"/>
            <w:vAlign w:val="center"/>
          </w:tcPr>
          <w:p w14:paraId="7EF4300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8E3120B" w14:textId="4A72377A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3A38354B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31747619" w14:textId="666A1960" w:rsidTr="00F40470">
        <w:tc>
          <w:tcPr>
            <w:tcW w:w="240" w:type="pct"/>
            <w:vAlign w:val="center"/>
          </w:tcPr>
          <w:p w14:paraId="16613D6D" w14:textId="5AB7A6CC" w:rsidR="000F6F6D" w:rsidRPr="00697D21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1370" w:type="pct"/>
            <w:vAlign w:val="center"/>
          </w:tcPr>
          <w:p w14:paraId="2B7E34FF" w14:textId="4D6A1B58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652" w:type="pct"/>
            <w:vAlign w:val="center"/>
          </w:tcPr>
          <w:p w14:paraId="23C3EF88" w14:textId="14A849B3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PB-BM-R01</w:t>
            </w:r>
          </w:p>
        </w:tc>
        <w:tc>
          <w:tcPr>
            <w:tcW w:w="1195" w:type="pct"/>
            <w:vAlign w:val="center"/>
          </w:tcPr>
          <w:p w14:paraId="2EC90687" w14:textId="4765777F" w:rsidR="000F6F6D" w:rsidRPr="00697D21" w:rsidRDefault="00117A8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10C45E0" w14:textId="2B828D44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EE1A499" w14:textId="703CC54D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01846159" w14:textId="77777777" w:rsidTr="00F40470">
        <w:tc>
          <w:tcPr>
            <w:tcW w:w="240" w:type="pct"/>
            <w:vAlign w:val="center"/>
          </w:tcPr>
          <w:p w14:paraId="3E86A1F8" w14:textId="2738EA03" w:rsidR="00697D21" w:rsidRPr="00697D21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1370" w:type="pct"/>
            <w:vAlign w:val="center"/>
          </w:tcPr>
          <w:p w14:paraId="4E008979" w14:textId="64C9B3BC" w:rsidR="00697D21" w:rsidRPr="00697D21" w:rsidRDefault="00BF06A7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standardy bezpieczeństwa fizycznego Operatora Gazociągów Przesyłowych GAZ-SYSTEM S.A.</w:t>
            </w:r>
          </w:p>
        </w:tc>
        <w:tc>
          <w:tcPr>
            <w:tcW w:w="652" w:type="pct"/>
            <w:vAlign w:val="center"/>
          </w:tcPr>
          <w:p w14:paraId="05A6D3C2" w14:textId="48380EBC" w:rsidR="00697D21" w:rsidRPr="00697D21" w:rsidRDefault="00135292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>
              <w:rPr>
                <w:rFonts w:ascii="Century Gothic" w:hAnsi="Century Gothic" w:cs="Helvetica"/>
                <w:sz w:val="20"/>
                <w:szCs w:val="20"/>
              </w:rPr>
              <w:t xml:space="preserve"> 112/2023</w:t>
            </w:r>
          </w:p>
        </w:tc>
        <w:tc>
          <w:tcPr>
            <w:tcW w:w="1195" w:type="pct"/>
            <w:vAlign w:val="center"/>
          </w:tcPr>
          <w:p w14:paraId="6C16630F" w14:textId="3355AB70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31E32F62" w14:textId="30B3CCC1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39DA308" w14:textId="5BED110B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1EFE535" w14:textId="77777777" w:rsidTr="00F40470">
        <w:tc>
          <w:tcPr>
            <w:tcW w:w="240" w:type="pct"/>
            <w:vAlign w:val="center"/>
          </w:tcPr>
          <w:p w14:paraId="2F2E3ADC" w14:textId="589444C6" w:rsidR="000F6F6D" w:rsidRPr="00697D21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1370" w:type="pct"/>
            <w:vAlign w:val="center"/>
          </w:tcPr>
          <w:p w14:paraId="1B94D0CE" w14:textId="03B40641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Kodeks Postępowania dla Dostawców Operatora 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Gazociągów Przesyłowych GAZ-SYSTEM S.A.</w:t>
            </w:r>
          </w:p>
        </w:tc>
        <w:tc>
          <w:tcPr>
            <w:tcW w:w="652" w:type="pct"/>
            <w:vAlign w:val="center"/>
          </w:tcPr>
          <w:p w14:paraId="371B423B" w14:textId="77777777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077EA648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58" w:type="pct"/>
            <w:vAlign w:val="center"/>
          </w:tcPr>
          <w:p w14:paraId="4D53C31C" w14:textId="78431D8F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170DD8B" w14:textId="77777777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A40BB8" w:rsidRPr="00697D21" w14:paraId="67B73E5D" w14:textId="1D248852" w:rsidTr="00F40470">
        <w:tc>
          <w:tcPr>
            <w:tcW w:w="240" w:type="pct"/>
            <w:vAlign w:val="center"/>
          </w:tcPr>
          <w:p w14:paraId="31645761" w14:textId="26FB4AE3" w:rsidR="00A40BB8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34</w:t>
            </w:r>
          </w:p>
        </w:tc>
        <w:tc>
          <w:tcPr>
            <w:tcW w:w="1370" w:type="pct"/>
            <w:vAlign w:val="center"/>
          </w:tcPr>
          <w:p w14:paraId="7178EA4B" w14:textId="6A04A341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w Spółce Operator Gazociągów Przesyłowych GAZ - SYSTEM S.A.</w:t>
            </w:r>
          </w:p>
        </w:tc>
        <w:tc>
          <w:tcPr>
            <w:tcW w:w="652" w:type="pct"/>
            <w:vAlign w:val="center"/>
          </w:tcPr>
          <w:p w14:paraId="46C13914" w14:textId="185574AA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PC-DY-W02</w:t>
            </w:r>
          </w:p>
        </w:tc>
        <w:tc>
          <w:tcPr>
            <w:tcW w:w="1195" w:type="pct"/>
            <w:vAlign w:val="center"/>
          </w:tcPr>
          <w:p w14:paraId="7DB79B97" w14:textId="5F6FA733" w:rsidR="00A40BB8" w:rsidRPr="00697D21" w:rsidRDefault="00A40BB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858" w:type="pct"/>
            <w:vAlign w:val="center"/>
          </w:tcPr>
          <w:p w14:paraId="07D8DC35" w14:textId="2EAFCB55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584838B" w14:textId="29183E91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0497E" w:rsidRPr="00697D21" w14:paraId="1A2B8F3A" w14:textId="77777777" w:rsidTr="00F40470">
        <w:tc>
          <w:tcPr>
            <w:tcW w:w="240" w:type="pct"/>
            <w:vAlign w:val="center"/>
          </w:tcPr>
          <w:p w14:paraId="1B5B67E5" w14:textId="0F0F45E9" w:rsidR="0000497E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1370" w:type="pct"/>
            <w:vAlign w:val="center"/>
          </w:tcPr>
          <w:p w14:paraId="1CAD895F" w14:textId="05659B23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dotyczące stosowania procedur odbioru zadań rozwojowych, remontowych i modernizacyjnych obiektów sieci przesyłowej.</w:t>
            </w:r>
          </w:p>
        </w:tc>
        <w:tc>
          <w:tcPr>
            <w:tcW w:w="652" w:type="pct"/>
            <w:vAlign w:val="center"/>
          </w:tcPr>
          <w:p w14:paraId="487BB86F" w14:textId="0152FEC6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 -DY-W01</w:t>
            </w:r>
          </w:p>
        </w:tc>
        <w:tc>
          <w:tcPr>
            <w:tcW w:w="1195" w:type="pct"/>
            <w:vAlign w:val="center"/>
          </w:tcPr>
          <w:p w14:paraId="4D5F59A2" w14:textId="4B43F00F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5DFE777D" w14:textId="0EBFA9B9" w:rsidR="0000497E" w:rsidRPr="00697D21" w:rsidRDefault="0088172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Załącznik nr 1.10.35 do OPZ</w:t>
            </w:r>
            <w:r w:rsidR="000859C5">
              <w:rPr>
                <w:rFonts w:ascii="Century Gothic" w:hAnsi="Century Gothic" w:cs="Helvetica"/>
                <w:color w:val="212121"/>
                <w:sz w:val="20"/>
                <w:szCs w:val="20"/>
              </w:rPr>
              <w:br/>
            </w:r>
          </w:p>
        </w:tc>
        <w:tc>
          <w:tcPr>
            <w:tcW w:w="685" w:type="pct"/>
            <w:vAlign w:val="center"/>
          </w:tcPr>
          <w:p w14:paraId="063AD5DF" w14:textId="4C57ADF8" w:rsidR="0000497E" w:rsidRPr="00697D21" w:rsidRDefault="0088172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00497E" w:rsidRPr="00697D21" w14:paraId="5F647031" w14:textId="77777777" w:rsidTr="00F40470">
        <w:tc>
          <w:tcPr>
            <w:tcW w:w="240" w:type="pct"/>
            <w:vAlign w:val="center"/>
          </w:tcPr>
          <w:p w14:paraId="307B7967" w14:textId="4AF09CCF" w:rsidR="0000497E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36</w:t>
            </w:r>
          </w:p>
        </w:tc>
        <w:tc>
          <w:tcPr>
            <w:tcW w:w="1370" w:type="pct"/>
            <w:vAlign w:val="center"/>
          </w:tcPr>
          <w:p w14:paraId="0BED3BCA" w14:textId="2318D3C2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prowadzenia prac w okresie epidemii koronawirusa SARS-CoV-2 na terenach budowy należących do Spółki</w:t>
            </w:r>
          </w:p>
        </w:tc>
        <w:tc>
          <w:tcPr>
            <w:tcW w:w="652" w:type="pct"/>
            <w:vAlign w:val="center"/>
          </w:tcPr>
          <w:p w14:paraId="271B5FEB" w14:textId="13DB21B8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PI-YY-W01</w:t>
            </w:r>
          </w:p>
        </w:tc>
        <w:tc>
          <w:tcPr>
            <w:tcW w:w="1195" w:type="pct"/>
            <w:vAlign w:val="center"/>
          </w:tcPr>
          <w:p w14:paraId="603B824D" w14:textId="12AFB3FB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6602AC32" w14:textId="54A45C54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F94ED68" w14:textId="77777777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10DE1C56" w14:textId="77777777" w:rsidTr="00F40470">
        <w:tc>
          <w:tcPr>
            <w:tcW w:w="240" w:type="pct"/>
            <w:vAlign w:val="center"/>
          </w:tcPr>
          <w:p w14:paraId="1112184C" w14:textId="73E6BAB8" w:rsidR="00580902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37</w:t>
            </w:r>
          </w:p>
        </w:tc>
        <w:tc>
          <w:tcPr>
            <w:tcW w:w="1370" w:type="pct"/>
            <w:vAlign w:val="center"/>
          </w:tcPr>
          <w:p w14:paraId="7D794B62" w14:textId="77777777" w:rsidR="00B90751" w:rsidRPr="00B9075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697D2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652" w:type="pct"/>
            <w:vAlign w:val="center"/>
          </w:tcPr>
          <w:p w14:paraId="3504242D" w14:textId="59F8ED93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</w:t>
            </w:r>
            <w:r w:rsidR="00B90751">
              <w:rPr>
                <w:rFonts w:ascii="Century Gothic" w:hAnsi="Century Gothic" w:cs="Helvetica"/>
                <w:sz w:val="20"/>
                <w:szCs w:val="20"/>
              </w:rPr>
              <w:t>R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1195" w:type="pct"/>
            <w:vAlign w:val="center"/>
          </w:tcPr>
          <w:p w14:paraId="7AECADAF" w14:textId="1BD1C414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64CFFC85" w14:textId="5A0032A9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0A9348C3" w14:textId="77777777" w:rsidTr="00F40470">
        <w:tc>
          <w:tcPr>
            <w:tcW w:w="240" w:type="pct"/>
            <w:vAlign w:val="center"/>
          </w:tcPr>
          <w:p w14:paraId="4971D96F" w14:textId="75FD3C74" w:rsidR="00580902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38</w:t>
            </w:r>
          </w:p>
        </w:tc>
        <w:tc>
          <w:tcPr>
            <w:tcW w:w="1370" w:type="pct"/>
            <w:vAlign w:val="center"/>
          </w:tcPr>
          <w:p w14:paraId="2FAF6133" w14:textId="112F5CBF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Ogólne zasady bezpieczeństwa dla wykonawców zewnętrznych</w:t>
            </w:r>
          </w:p>
        </w:tc>
        <w:tc>
          <w:tcPr>
            <w:tcW w:w="652" w:type="pct"/>
            <w:vAlign w:val="center"/>
          </w:tcPr>
          <w:p w14:paraId="7630AE40" w14:textId="7D13BEAD" w:rsidR="00580902" w:rsidRPr="00697D21" w:rsidRDefault="0058090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PE-BI-00-6</w:t>
            </w:r>
          </w:p>
        </w:tc>
        <w:tc>
          <w:tcPr>
            <w:tcW w:w="1195" w:type="pct"/>
            <w:vAlign w:val="center"/>
          </w:tcPr>
          <w:p w14:paraId="4499CD74" w14:textId="21164B4F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5B6BACE3" w14:textId="4922E035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4CD460D2" w14:textId="5AB9E313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F40470">
        <w:tc>
          <w:tcPr>
            <w:tcW w:w="240" w:type="pct"/>
            <w:vAlign w:val="center"/>
          </w:tcPr>
          <w:p w14:paraId="07282ED4" w14:textId="3598C1DB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39</w:t>
            </w:r>
          </w:p>
        </w:tc>
        <w:tc>
          <w:tcPr>
            <w:tcW w:w="1370" w:type="pct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652" w:type="pct"/>
            <w:vAlign w:val="center"/>
          </w:tcPr>
          <w:p w14:paraId="2FCFDB7B" w14:textId="4B9E0129" w:rsidR="00F40470" w:rsidRPr="00697D21" w:rsidRDefault="00F40470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sz w:val="20"/>
                <w:szCs w:val="20"/>
              </w:rPr>
              <w:t>PW-WA-P02</w:t>
            </w:r>
          </w:p>
        </w:tc>
        <w:tc>
          <w:tcPr>
            <w:tcW w:w="1195" w:type="pct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858" w:type="pct"/>
            <w:vAlign w:val="center"/>
          </w:tcPr>
          <w:p w14:paraId="7A8969F5" w14:textId="0998E200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4B2D16C" w14:textId="77777777" w:rsidR="00F40470" w:rsidRPr="00697D21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90751" w:rsidRPr="00697D21" w14:paraId="19B062D4" w14:textId="77777777" w:rsidTr="00F40470">
        <w:tc>
          <w:tcPr>
            <w:tcW w:w="240" w:type="pct"/>
            <w:vAlign w:val="center"/>
          </w:tcPr>
          <w:p w14:paraId="66C1FE88" w14:textId="02510F17" w:rsidR="00B9075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40</w:t>
            </w:r>
          </w:p>
        </w:tc>
        <w:tc>
          <w:tcPr>
            <w:tcW w:w="1370" w:type="pct"/>
            <w:vAlign w:val="center"/>
          </w:tcPr>
          <w:p w14:paraId="3B4E8CDC" w14:textId="7D46FB88" w:rsidR="00B90751" w:rsidRPr="00F40470" w:rsidRDefault="009D655A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Standard bezpieczeństwa </w:t>
            </w:r>
            <w:r w:rsidR="00B77C2F">
              <w:rPr>
                <w:rFonts w:ascii="Century Gothic" w:hAnsi="Century Gothic" w:cs="Helvetica"/>
                <w:color w:val="212121"/>
                <w:sz w:val="20"/>
                <w:szCs w:val="20"/>
              </w:rPr>
              <w:t>prac</w:t>
            </w:r>
          </w:p>
        </w:tc>
        <w:tc>
          <w:tcPr>
            <w:tcW w:w="652" w:type="pct"/>
            <w:vAlign w:val="center"/>
          </w:tcPr>
          <w:p w14:paraId="4F7EAB83" w14:textId="548C7F29" w:rsidR="00B90751" w:rsidRPr="00F40470" w:rsidRDefault="00B90751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4986A764" w14:textId="3F0BD5E8" w:rsidR="00B90751" w:rsidRDefault="009C79A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858" w:type="pct"/>
            <w:vAlign w:val="center"/>
          </w:tcPr>
          <w:p w14:paraId="4DD08942" w14:textId="5FE490E7" w:rsidR="00B90751" w:rsidRDefault="00B9075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42E9253" w14:textId="5E97C582" w:rsidR="00B90751" w:rsidRPr="00697D21" w:rsidRDefault="00B9075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BB857" w14:textId="77777777" w:rsidR="005D544C" w:rsidRDefault="005D544C" w:rsidP="003B0096">
      <w:pPr>
        <w:spacing w:after="0" w:line="240" w:lineRule="auto"/>
      </w:pPr>
      <w:r>
        <w:separator/>
      </w:r>
    </w:p>
  </w:endnote>
  <w:endnote w:type="continuationSeparator" w:id="0">
    <w:p w14:paraId="50B1E9A1" w14:textId="77777777" w:rsidR="005D544C" w:rsidRDefault="005D544C" w:rsidP="003B0096">
      <w:pPr>
        <w:spacing w:after="0" w:line="240" w:lineRule="auto"/>
      </w:pPr>
      <w:r>
        <w:continuationSeparator/>
      </w:r>
    </w:p>
  </w:endnote>
  <w:endnote w:type="continuationNotice" w:id="1">
    <w:p w14:paraId="028C91D8" w14:textId="77777777" w:rsidR="005D544C" w:rsidRDefault="005D54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C5AFA" w14:textId="77777777" w:rsidR="005D544C" w:rsidRDefault="005D544C" w:rsidP="003B0096">
      <w:pPr>
        <w:spacing w:after="0" w:line="240" w:lineRule="auto"/>
      </w:pPr>
      <w:r>
        <w:separator/>
      </w:r>
    </w:p>
  </w:footnote>
  <w:footnote w:type="continuationSeparator" w:id="0">
    <w:p w14:paraId="683A9FC9" w14:textId="77777777" w:rsidR="005D544C" w:rsidRDefault="005D544C" w:rsidP="003B0096">
      <w:pPr>
        <w:spacing w:after="0" w:line="240" w:lineRule="auto"/>
      </w:pPr>
      <w:r>
        <w:continuationSeparator/>
      </w:r>
    </w:p>
  </w:footnote>
  <w:footnote w:type="continuationNotice" w:id="1">
    <w:p w14:paraId="19FAED79" w14:textId="77777777" w:rsidR="005D544C" w:rsidRDefault="005D54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315D4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6210"/>
    <w:rsid w:val="0008509D"/>
    <w:rsid w:val="000859C5"/>
    <w:rsid w:val="000928C8"/>
    <w:rsid w:val="000A7697"/>
    <w:rsid w:val="000B23E9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35292"/>
    <w:rsid w:val="001469C5"/>
    <w:rsid w:val="001635AC"/>
    <w:rsid w:val="001644B5"/>
    <w:rsid w:val="001666D5"/>
    <w:rsid w:val="00181407"/>
    <w:rsid w:val="00182FE3"/>
    <w:rsid w:val="00187C98"/>
    <w:rsid w:val="001A161B"/>
    <w:rsid w:val="001A17A7"/>
    <w:rsid w:val="001A1ED6"/>
    <w:rsid w:val="001A5E27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73CA2"/>
    <w:rsid w:val="00283EC6"/>
    <w:rsid w:val="002874BF"/>
    <w:rsid w:val="002A2363"/>
    <w:rsid w:val="002C0241"/>
    <w:rsid w:val="002D4E69"/>
    <w:rsid w:val="002F1736"/>
    <w:rsid w:val="002F24C8"/>
    <w:rsid w:val="002F354D"/>
    <w:rsid w:val="002F3932"/>
    <w:rsid w:val="00302881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3D27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4791"/>
    <w:rsid w:val="0043672E"/>
    <w:rsid w:val="00441F17"/>
    <w:rsid w:val="0044344B"/>
    <w:rsid w:val="004515A7"/>
    <w:rsid w:val="0045733D"/>
    <w:rsid w:val="00461DC6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F13A3"/>
    <w:rsid w:val="004F7032"/>
    <w:rsid w:val="00505E36"/>
    <w:rsid w:val="005064BB"/>
    <w:rsid w:val="00513361"/>
    <w:rsid w:val="00523830"/>
    <w:rsid w:val="005257FC"/>
    <w:rsid w:val="005322FA"/>
    <w:rsid w:val="0054480A"/>
    <w:rsid w:val="00553165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3762F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4634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C68F7"/>
    <w:rsid w:val="007D4BF7"/>
    <w:rsid w:val="00801BFD"/>
    <w:rsid w:val="00801DB5"/>
    <w:rsid w:val="00802E27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8172E"/>
    <w:rsid w:val="00884D83"/>
    <w:rsid w:val="00886660"/>
    <w:rsid w:val="00897128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1203"/>
    <w:rsid w:val="009744D6"/>
    <w:rsid w:val="00977805"/>
    <w:rsid w:val="009819A6"/>
    <w:rsid w:val="0099799E"/>
    <w:rsid w:val="009B0AFB"/>
    <w:rsid w:val="009C79AF"/>
    <w:rsid w:val="009D11A6"/>
    <w:rsid w:val="009D655A"/>
    <w:rsid w:val="009F254E"/>
    <w:rsid w:val="00A01F5C"/>
    <w:rsid w:val="00A31460"/>
    <w:rsid w:val="00A40BB8"/>
    <w:rsid w:val="00A432E7"/>
    <w:rsid w:val="00A43FEB"/>
    <w:rsid w:val="00A440DE"/>
    <w:rsid w:val="00A550D0"/>
    <w:rsid w:val="00A551D5"/>
    <w:rsid w:val="00A55E49"/>
    <w:rsid w:val="00A56A1E"/>
    <w:rsid w:val="00A56F20"/>
    <w:rsid w:val="00A66569"/>
    <w:rsid w:val="00A76922"/>
    <w:rsid w:val="00A82E9C"/>
    <w:rsid w:val="00A952E1"/>
    <w:rsid w:val="00A95CFA"/>
    <w:rsid w:val="00A9741C"/>
    <w:rsid w:val="00AA5EDE"/>
    <w:rsid w:val="00AB1908"/>
    <w:rsid w:val="00AC2D4B"/>
    <w:rsid w:val="00AC4480"/>
    <w:rsid w:val="00AD2309"/>
    <w:rsid w:val="00AE06EB"/>
    <w:rsid w:val="00AF595E"/>
    <w:rsid w:val="00AF59CC"/>
    <w:rsid w:val="00B021E4"/>
    <w:rsid w:val="00B114A9"/>
    <w:rsid w:val="00B13DE4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76706"/>
    <w:rsid w:val="00B77C2F"/>
    <w:rsid w:val="00B87185"/>
    <w:rsid w:val="00B90751"/>
    <w:rsid w:val="00BA1CA5"/>
    <w:rsid w:val="00BA334E"/>
    <w:rsid w:val="00BA388F"/>
    <w:rsid w:val="00BA5F3E"/>
    <w:rsid w:val="00BC2051"/>
    <w:rsid w:val="00BC3EE4"/>
    <w:rsid w:val="00BD0842"/>
    <w:rsid w:val="00BD2AFB"/>
    <w:rsid w:val="00BD2C74"/>
    <w:rsid w:val="00BE4001"/>
    <w:rsid w:val="00BE6C03"/>
    <w:rsid w:val="00BF06A7"/>
    <w:rsid w:val="00C01A3C"/>
    <w:rsid w:val="00C10B41"/>
    <w:rsid w:val="00C23DF0"/>
    <w:rsid w:val="00C2649F"/>
    <w:rsid w:val="00C310E3"/>
    <w:rsid w:val="00C322C6"/>
    <w:rsid w:val="00C35926"/>
    <w:rsid w:val="00C35D31"/>
    <w:rsid w:val="00C37247"/>
    <w:rsid w:val="00C4310D"/>
    <w:rsid w:val="00C4503B"/>
    <w:rsid w:val="00C46198"/>
    <w:rsid w:val="00C50138"/>
    <w:rsid w:val="00C504C1"/>
    <w:rsid w:val="00C5497B"/>
    <w:rsid w:val="00C562CB"/>
    <w:rsid w:val="00C61DC1"/>
    <w:rsid w:val="00C65837"/>
    <w:rsid w:val="00C76D18"/>
    <w:rsid w:val="00C804E5"/>
    <w:rsid w:val="00C83C32"/>
    <w:rsid w:val="00C90571"/>
    <w:rsid w:val="00C96091"/>
    <w:rsid w:val="00C973FC"/>
    <w:rsid w:val="00CA6DE8"/>
    <w:rsid w:val="00CA70D6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62CDD"/>
    <w:rsid w:val="00D7118D"/>
    <w:rsid w:val="00DA18C1"/>
    <w:rsid w:val="00DA5673"/>
    <w:rsid w:val="00DC3D9F"/>
    <w:rsid w:val="00DC4FCA"/>
    <w:rsid w:val="00DD2911"/>
    <w:rsid w:val="00DD61DA"/>
    <w:rsid w:val="00DE0867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633AD"/>
    <w:rsid w:val="00E74A2B"/>
    <w:rsid w:val="00E75B26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D67D1"/>
    <w:rsid w:val="00EE082E"/>
    <w:rsid w:val="00EF72D5"/>
    <w:rsid w:val="00F00FA1"/>
    <w:rsid w:val="00F02CEE"/>
    <w:rsid w:val="00F16058"/>
    <w:rsid w:val="00F21927"/>
    <w:rsid w:val="00F2518D"/>
    <w:rsid w:val="00F25279"/>
    <w:rsid w:val="00F37FD3"/>
    <w:rsid w:val="00F40470"/>
    <w:rsid w:val="00F40E49"/>
    <w:rsid w:val="00F64819"/>
    <w:rsid w:val="00F757C6"/>
    <w:rsid w:val="00F83BC1"/>
    <w:rsid w:val="00F87CFD"/>
    <w:rsid w:val="00F90DF2"/>
    <w:rsid w:val="00F914AB"/>
    <w:rsid w:val="00F96F32"/>
    <w:rsid w:val="00FA7B80"/>
    <w:rsid w:val="00FB11B5"/>
    <w:rsid w:val="00FC5649"/>
    <w:rsid w:val="00FC613A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wy-intranet.gaz-system.pl/extapps/legislacja/PE-EE-W01_%7B28938E9D-AEF9-41CE-AAF8-46CDAF1E511D%7D.r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7</Pages>
  <Words>1003</Words>
  <Characters>6018</Characters>
  <Application>Microsoft Office Word</Application>
  <DocSecurity>0</DocSecurity>
  <Lines>50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Niewdana Angelika</cp:lastModifiedBy>
  <cp:revision>23</cp:revision>
  <cp:lastPrinted>2019-01-08T09:21:00Z</cp:lastPrinted>
  <dcterms:created xsi:type="dcterms:W3CDTF">2023-08-04T11:35:00Z</dcterms:created>
  <dcterms:modified xsi:type="dcterms:W3CDTF">2023-10-11T09:33:00Z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